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 Grogan’s Mill Village Association Scholarship Application Packet</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Dear Student:</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Each year, the Grogan’s Mill Village Association, serving on behalf of the residents of the community, raises funds for and awards several scholarships to outstanding local students pursuing higher education. This scholarship is intended to recognize and encourage a spirit of community involvement and good citizenship among students residing in Grogan’s Mill.</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Scholarships are open to all graduating high school and current college students who are residents of Grogan’s Mill at the time of application. Applicants must also be in good standing at their school at the time of application. Applicants may attend either a 2 or 4 year college or vocational school.</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SELECTION CRITERIA: Scholarships will be awarded based on each application with emphasis on the following criteria:</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A. Financial need.</w:t>
      </w:r>
    </w:p>
    <w:p w:rsidR="00000000" w:rsidDel="00000000" w:rsidP="00000000" w:rsidRDefault="00000000" w:rsidRPr="00000000" w14:paraId="0000000C">
      <w:pPr>
        <w:pageBreakBefore w:val="0"/>
        <w:rPr/>
      </w:pPr>
      <w:r w:rsidDel="00000000" w:rsidR="00000000" w:rsidRPr="00000000">
        <w:rPr>
          <w:rtl w:val="0"/>
        </w:rPr>
        <w:t xml:space="preserve">B. A strong sense of community involvement and good citizenship. C. Extracurricular or other activities &amp; accomplishments.</w:t>
      </w:r>
    </w:p>
    <w:p w:rsidR="00000000" w:rsidDel="00000000" w:rsidP="00000000" w:rsidRDefault="00000000" w:rsidRPr="00000000" w14:paraId="0000000D">
      <w:pPr>
        <w:pageBreakBefore w:val="0"/>
        <w:rPr/>
      </w:pPr>
      <w:r w:rsidDel="00000000" w:rsidR="00000000" w:rsidRPr="00000000">
        <w:rPr>
          <w:rtl w:val="0"/>
        </w:rPr>
        <w:t xml:space="preserve">D. Counselor and academic administration recommendations.</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Applications will be reviewed by the GMVA Board Scholarship Committee, which will consist of at least three (3) GMVA members or residents. A personal interview of the applicants may also be requested. ONLY complete applications will be considered. We will invite the winners to one our meetings to be recognized.</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INSTRUCTIONS &amp; DEADLINE:</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Applications may be obtained from your school guidance counselor, or from any GMVA Board member or the GMVA.org website. Completed applications must be emailed or post-marked NO LATER THAN April 15, 2023 to:</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Preferably emailed as a Word, Pages or Google Doc to: scholarships@gmva.org or mailed:</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Grogan’s Mill Village Association ATTN: Scholarship Committee P.O. Box 7522</w:t>
      </w:r>
    </w:p>
    <w:p w:rsidR="00000000" w:rsidDel="00000000" w:rsidP="00000000" w:rsidRDefault="00000000" w:rsidRPr="00000000" w14:paraId="00000018">
      <w:pPr>
        <w:pageBreakBefore w:val="0"/>
        <w:rPr/>
      </w:pPr>
      <w:r w:rsidDel="00000000" w:rsidR="00000000" w:rsidRPr="00000000">
        <w:rPr>
          <w:rtl w:val="0"/>
        </w:rPr>
        <w:t xml:space="preserve">The Woodlands, TX 77380</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Final decisions will be made no later than April 30, . Everyone will be notified of the results and winners will be presented with an award certificate at your school’s annual award ceremony. Actual scholarship award amount will be credited directly to the student’s account at the college or university once accepted and enrolled.</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FOR ADDITIONAL INFORMATION: Email: scholarships@gmva.org 1</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To be completed by the Applicant. Attach additional pages as needed.</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1. Full Name: __________________________________________________________________________</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2. Date of Birth: ___________________________________________________________________________</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3. Father’s Name /Occupation/Job Title: ___________________________________________________________________________ 4. MOTHER’S NAME / Occupation/Job Title ___________________________________________________________________________</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5. HOME</w:t>
      </w:r>
    </w:p>
    <w:p w:rsidR="00000000" w:rsidDel="00000000" w:rsidP="00000000" w:rsidRDefault="00000000" w:rsidRPr="00000000" w14:paraId="00000027">
      <w:pPr>
        <w:pageBreakBefore w:val="0"/>
        <w:rPr/>
      </w:pPr>
      <w:r w:rsidDel="00000000" w:rsidR="00000000" w:rsidRPr="00000000">
        <w:rPr>
          <w:rtl w:val="0"/>
        </w:rPr>
        <w:t xml:space="preserve">ADDRESS: ____________________________________________________________________</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ZIP _________________________________________________________________________________</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6. HOW LONG HAVE YOU LIVED IN GROGAN’S MILL? _________________________________________</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7. TELEPHONE NUMBER: ________________________________________________________________</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8. E-MAIL ADDRESS: ____________________________________________________________________</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9. HIGH SCHOOL: ______________________________________________________________________</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10. COLLEGE(S) APPLIED TO / ACCEPTED: (indicate status with college)</w:t>
      </w:r>
    </w:p>
    <w:p w:rsidR="00000000" w:rsidDel="00000000" w:rsidP="00000000" w:rsidRDefault="00000000" w:rsidRPr="00000000" w14:paraId="00000034">
      <w:pPr>
        <w:spacing w:line="276"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 11. INTENDED COURSE OF STUDY OR DEGREE SOUGHT.</w:t>
      </w:r>
    </w:p>
    <w:p w:rsidR="00000000" w:rsidDel="00000000" w:rsidP="00000000" w:rsidRDefault="00000000" w:rsidRPr="00000000" w14:paraId="00000037">
      <w:pPr>
        <w:spacing w:line="276"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12. GROSS FAMILY ANNUAL ADJUSTED GROSS INCOME,LINE 37 ON FORM 1040, AS IT APPEARS ON YOUR 2022or 2023) (if available) TAX RETURN. IF BOTH PARENTS WORKED THE COMBINED TOTAL SHOULD BE USED.$</w:t>
      </w:r>
    </w:p>
    <w:p w:rsidR="00000000" w:rsidDel="00000000" w:rsidP="00000000" w:rsidRDefault="00000000" w:rsidRPr="00000000" w14:paraId="0000003A">
      <w:pPr>
        <w:spacing w:line="276"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13. OTHER SCHOLARSHIPS APPLIED FOR, IF RECEIVED INDICATE AMOUNT.</w:t>
      </w:r>
    </w:p>
    <w:p w:rsidR="00000000" w:rsidDel="00000000" w:rsidP="00000000" w:rsidRDefault="00000000" w:rsidRPr="00000000" w14:paraId="0000003D">
      <w:pPr>
        <w:spacing w:line="276"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14. FINANCIAL AID APPLIED FOR: IF RECEIVED INDICATE AMOUNT.</w:t>
      </w:r>
    </w:p>
    <w:p w:rsidR="00000000" w:rsidDel="00000000" w:rsidP="00000000" w:rsidRDefault="00000000" w:rsidRPr="00000000" w14:paraId="00000040">
      <w:pPr>
        <w:spacing w:line="276"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15. PLEASE DESCRIBE YOUR NEED FOR FINANCIAL AID: (Size of family, medical issues, etc.)</w:t>
      </w:r>
    </w:p>
    <w:p w:rsidR="00000000" w:rsidDel="00000000" w:rsidP="00000000" w:rsidRDefault="00000000" w:rsidRPr="00000000" w14:paraId="00000043">
      <w:pPr>
        <w:spacing w:line="276"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t xml:space="preserve">16. LIST HOBBIES, SPORTS ACTIVITIES, AND INTERESTS:</w:t>
      </w:r>
    </w:p>
    <w:p w:rsidR="00000000" w:rsidDel="00000000" w:rsidP="00000000" w:rsidRDefault="00000000" w:rsidRPr="00000000" w14:paraId="00000046">
      <w:pPr>
        <w:spacing w:line="276"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17. WHAT ARE YOUR EDUCATIONAL GOALS AND PLANS FOR THE FUTURE?</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B">
      <w:pPr>
        <w:pageBreakBefore w:val="0"/>
        <w:rPr/>
      </w:pPr>
      <w:r w:rsidDel="00000000" w:rsidR="00000000" w:rsidRPr="00000000">
        <w:rPr>
          <w:rtl w:val="0"/>
        </w:rPr>
        <w:t xml:space="preserve">18. The goal of this scholarship is to recognize and encourage a spirit of community involvement and citizenship among high school students residing in the Village of Grogan’s Mill, the Woodlands, Texas. PLEASE LIST HOW YOU HAVE DEMONSTRATED SUCH COMMUNITY INVOLVEMENT AND CITIZENSHIP:</w:t>
      </w:r>
    </w:p>
    <w:p w:rsidR="00000000" w:rsidDel="00000000" w:rsidP="00000000" w:rsidRDefault="00000000" w:rsidRPr="00000000" w14:paraId="0000004C">
      <w:pPr>
        <w:spacing w:line="276"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t xml:space="preserve">19. PLEASE LIST YOUR MOST SIGNIFICANT ACADEMIC ACCOMPLISHMENT(S):</w:t>
      </w:r>
    </w:p>
    <w:p w:rsidR="00000000" w:rsidDel="00000000" w:rsidP="00000000" w:rsidRDefault="00000000" w:rsidRPr="00000000" w14:paraId="0000004F">
      <w:pPr>
        <w:spacing w:line="276"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20. PLEASE LIST YOUR MOST SIGNIFICANT EXTRACURRICULAR ACCOMPLISHMENT(S):</w:t>
      </w:r>
    </w:p>
    <w:p w:rsidR="00000000" w:rsidDel="00000000" w:rsidP="00000000" w:rsidRDefault="00000000" w:rsidRPr="00000000" w14:paraId="00000052">
      <w:pPr>
        <w:spacing w:line="276"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tl w:val="0"/>
        </w:rPr>
        <w:t xml:space="preserve">ANY THING ELSE YOU FEEL SHOULD BE TAKEN INTO CONSIDERATION:</w:t>
      </w:r>
    </w:p>
    <w:p w:rsidR="00000000" w:rsidDel="00000000" w:rsidP="00000000" w:rsidRDefault="00000000" w:rsidRPr="00000000" w14:paraId="00000055">
      <w:pPr>
        <w:spacing w:line="276" w:lineRule="auto"/>
        <w:rPr/>
      </w:pP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22. ANY THING ELSE YOU FEEL SHOULD BE TAKEN INTO CONSIDERATION:</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23. IF YOU HAVE A COUNSELOR. TEACHER OR EMPLOYER WHOM YOU WOULD LIKE TO WRITE A RECOMMENDATION THEY CAN EMAIL THEM TO scholarships@gmava.org OR SEND A LETTER TO OUR POST OFFICE BOX.</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All application, reference, and interview information will be kept strictly confidential, except that the GMVA reserves the right to publish the names, high school, intended college &amp; major, and a photograph of all scholarship award winners and alternates at the discretion of the GMVA.</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SIGNATURE: Date:</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The following is to be completed by your school’s guidance counselor or academic administrator:</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This student is applying for a 2023 Grogan’s Mill Village Association (GMVA) scholarship. For additional information regarding the GMVA and/or this scholarship, please see this application’s cover letter, and feel free to contact us at scholarships@gmva.org.</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STUDENT NAME: ______________________________________________________________ HIGH SCHOOL: ________________________________________________________________ STUDENT’S EXPECTED GRADUATION DATE: _____________________________________ STUDENTS GRADE POINT AVERAGE: ____________ ON A SCALE OF ____________. STUDENT’S CLASS RANK: ___________ OF ____________.</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STUDENT’S ACADEMIC HONORS OR OTHER SIGNIFICANT ACTIVITIES:</w:t>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t xml:space="preserve">Grogan’s Mill Village Association Scholarship Committeeee</w:t>
      </w:r>
    </w:p>
    <w:p w:rsidR="00000000" w:rsidDel="00000000" w:rsidP="00000000" w:rsidRDefault="00000000" w:rsidRPr="00000000" w14:paraId="00000073">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